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B9" w:rsidRDefault="00AD7EA9" w:rsidP="0040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A9">
        <w:rPr>
          <w:rFonts w:ascii="Times New Roman" w:hAnsi="Times New Roman" w:cs="Times New Roman"/>
          <w:b/>
          <w:sz w:val="28"/>
          <w:szCs w:val="28"/>
        </w:rPr>
        <w:t>Задание 16 ЕГЭ</w:t>
      </w:r>
      <w:r w:rsidR="00E64DCA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404DB8" w:rsidRDefault="00404DB8" w:rsidP="0040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препинания в предложениях с обособленными членами</w:t>
      </w:r>
    </w:p>
    <w:p w:rsidR="00404DB8" w:rsidRDefault="00404DB8" w:rsidP="00404D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64DCA" w:rsidRPr="00E64DCA" w:rsidRDefault="00E64DCA" w:rsidP="00404D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bookmarkStart w:id="0" w:name="_GoBack"/>
      <w:bookmarkEnd w:id="0"/>
      <w:r w:rsidRPr="00E64DCA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Формулировка задания:</w:t>
      </w:r>
      <w:r w:rsidR="00404DB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93E24"/>
          <w:sz w:val="28"/>
          <w:szCs w:val="28"/>
          <w:lang w:eastAsia="ru-RU"/>
        </w:rPr>
        <w:t>Укажите</w:t>
      </w:r>
      <w:r w:rsidRPr="00E64DCA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цифру(-ы), на месте которой(-ых) в предложении должна(-ы) стоять запятая(-</w:t>
      </w:r>
      <w:proofErr w:type="spellStart"/>
      <w:r w:rsidRPr="00E64DCA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ые</w:t>
      </w:r>
      <w:proofErr w:type="spellEnd"/>
      <w:r w:rsidRPr="00E64DCA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).</w:t>
      </w:r>
    </w:p>
    <w:p w:rsidR="00E64DCA" w:rsidRDefault="00E64DCA" w:rsidP="00E64D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eastAsia="ru-RU"/>
        </w:rPr>
      </w:pPr>
    </w:p>
    <w:p w:rsidR="00E64DCA" w:rsidRPr="00E64DCA" w:rsidRDefault="00E64DCA" w:rsidP="00E64D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E64DCA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eastAsia="ru-RU"/>
        </w:rPr>
        <w:t>Боец (1) быстро подхватив ружьё (2) и (3) вложив ногу в узкое стремя (4) сел в седло.</w:t>
      </w:r>
      <w:r w:rsidRPr="00E64DCA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E64DCA" w:rsidRDefault="00E64DCA" w:rsidP="00E64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E64DCA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Правильный ответ: 1, 4.</w:t>
      </w:r>
    </w:p>
    <w:p w:rsidR="00E64DCA" w:rsidRPr="00E64DCA" w:rsidRDefault="00E64DCA" w:rsidP="00E64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AD7E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AD7E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огласованное</w:t>
      </w:r>
      <w:proofErr w:type="spellEnd"/>
      <w:r w:rsidRPr="00AD7E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обособленное определение</w:t>
      </w:r>
    </w:p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298"/>
      </w:tblGrid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Причастный оборот после определяемого слова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Ребёнок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,|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заснувший у меня на руках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|, внезапно проснулся.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Причастный оборот и до, и после определяемого слова, если это местоимение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Расстроившаяся из-за сына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она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никак не могла взять себя в руки.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Причастный оборот до определяемого слова, если он имеет добавочное обстоятельственное значение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Пораженная новостью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мать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медленно опустилась на стул</w:t>
            </w:r>
            <w:proofErr w:type="gramStart"/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Start"/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очему? по какой причине?)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Два и более согласованных определения, стоящие после определяемого слова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Ребёнок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сытый и довольный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заснул у меня на руках.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Согласованное определение, возможно и одиночное, если определяемое слово — местоимение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1).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сытый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быстро заснул.</w:t>
            </w:r>
          </w:p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2).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Сытый</w:t>
            </w:r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быстро заснул.</w:t>
            </w:r>
          </w:p>
        </w:tc>
      </w:tr>
    </w:tbl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7E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Несогласованное обособленное определение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298"/>
      </w:tblGrid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Несогласованное определение обособляется, если определяемое слово  1) местоимение или 2) имя собственное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1). Как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с вашим умом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не поняли её замысла?</w:t>
            </w:r>
          </w:p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2).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Лёшка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в старой куртке</w:t>
            </w:r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ничем не отличался от деревенских ребятишек.</w:t>
            </w:r>
          </w:p>
        </w:tc>
      </w:tr>
    </w:tbl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7E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Обособленное обстоятельство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298"/>
      </w:tblGrid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Деепричастия, как одиночные, так и в составе деепричастных оборотов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dotDash"/>
                <w:bdr w:val="none" w:sz="0" w:space="0" w:color="auto" w:frame="1"/>
                <w:lang w:eastAsia="ru-RU"/>
              </w:rPr>
              <w:t>Поев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ребёнок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заснул.</w:t>
            </w:r>
          </w:p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Обстоятельство с предлогом </w:t>
            </w:r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несмотря </w:t>
            </w:r>
            <w:proofErr w:type="gramStart"/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dotDash"/>
                <w:bdr w:val="none" w:sz="0" w:space="0" w:color="auto" w:frame="1"/>
                <w:lang w:eastAsia="ru-RU"/>
              </w:rPr>
              <w:t>Несмотря на дождь</w:t>
            </w:r>
            <w:r w:rsidRPr="00447FA2">
              <w:rPr>
                <w:rFonts w:ascii="Arial" w:eastAsia="Times New Roman" w:hAnsi="Arial" w:cs="Arial"/>
                <w:sz w:val="24"/>
                <w:szCs w:val="24"/>
                <w:u w:val="dotDash"/>
                <w:bdr w:val="none" w:sz="0" w:space="0" w:color="auto" w:frame="1"/>
                <w:lang w:eastAsia="ru-RU"/>
              </w:rPr>
              <w:t>,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дети убежали гулять.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Сравнительные обороты с союзами </w:t>
            </w:r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как, будто, точно, словно, как будто, что, чем, нежели 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 др. подобными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Облака плыли над самой землёй низко, неспешно,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dotDash"/>
                <w:bdr w:val="none" w:sz="0" w:space="0" w:color="auto" w:frame="1"/>
                <w:lang w:eastAsia="ru-RU"/>
              </w:rPr>
              <w:t>как ватные</w:t>
            </w:r>
            <w:r w:rsidRPr="00447FA2">
              <w:rPr>
                <w:rFonts w:ascii="Arial" w:eastAsia="Times New Roman" w:hAnsi="Arial" w:cs="Arial"/>
                <w:sz w:val="24"/>
                <w:szCs w:val="24"/>
                <w:u w:val="dotDash"/>
                <w:bdr w:val="none" w:sz="0" w:space="0" w:color="auto" w:frame="1"/>
                <w:lang w:eastAsia="ru-RU"/>
              </w:rPr>
              <w:t>.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br/>
              <w:t>Это не танец: двигается,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dotDash"/>
                <w:bdr w:val="none" w:sz="0" w:space="0" w:color="auto" w:frame="1"/>
                <w:lang w:eastAsia="ru-RU"/>
              </w:rPr>
              <w:t xml:space="preserve">как </w:t>
            </w:r>
            <w:proofErr w:type="gramStart"/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dotDash"/>
                <w:bdr w:val="none" w:sz="0" w:space="0" w:color="auto" w:frame="1"/>
                <w:lang w:eastAsia="ru-RU"/>
              </w:rPr>
              <w:t>деревянная</w:t>
            </w:r>
            <w:proofErr w:type="gramEnd"/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dotDash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7E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Обособленное приложение</w:t>
      </w:r>
    </w:p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7EA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7EA9" w:rsidRDefault="00AD7EA9" w:rsidP="00AD7E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AD7E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Приложение — особый вид определения, выраженный существительным в том же числе и падеже, что и существительное либо местоимение, которое оно определяет: </w:t>
      </w:r>
      <w:r w:rsidRPr="00AD7EA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попрыгунья-стрекоза, краса-девица. </w:t>
      </w:r>
    </w:p>
    <w:p w:rsidR="00E64DCA" w:rsidRPr="00AD7EA9" w:rsidRDefault="00E64DCA" w:rsidP="00AD7E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298"/>
      </w:tblGrid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Как одиночное, так и распространённое приложение, если определяемое слово местоимение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отличный врач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очень помог мне.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Распространённое приложение, если стоит после определяемого слова, выраженного существительным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Мой брат,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отличный врач</w:t>
            </w:r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 лечит  всю нашу родню.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Если приложение «оторвано» от определяемого слова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Дверь открыл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сын 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наших соседей,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пятилетний  малыш</w:t>
            </w:r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Одиночное нераспространённое определение, если определяемое слово существительное с пояснительными словами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Он увидел </w:t>
            </w: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своего сына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малыша</w:t>
            </w:r>
            <w:r w:rsidRPr="00447FA2">
              <w:rPr>
                <w:rFonts w:ascii="Arial" w:eastAsia="Times New Roman" w:hAnsi="Arial" w:cs="Arial"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,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 улыбнулся.</w:t>
            </w:r>
          </w:p>
        </w:tc>
      </w:tr>
      <w:tr w:rsidR="00AD7EA9" w:rsidRPr="00AD7EA9" w:rsidTr="00AD7EA9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Любое приложение, если стоит после определяемого слова — имени собственного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AD7EA9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EA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Мишка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сын соседа</w:t>
            </w:r>
            <w:r w:rsidRPr="00AD7EA9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D7EA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отчаянный сорванец.</w:t>
            </w:r>
          </w:p>
        </w:tc>
      </w:tr>
      <w:tr w:rsidR="00AD7EA9" w:rsidRPr="00AD7EA9" w:rsidTr="00447FA2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447FA2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Обособление, выраженное именами собственными, если служат для уточнения или пояснения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447FA2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 устроил пожар </w:t>
            </w:r>
            <w:r w:rsidRPr="00447FA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сын</w:t>
            </w:r>
            <w:r w:rsidRPr="00447F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соседа, </w:t>
            </w: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Мишка</w:t>
            </w:r>
            <w:r w:rsidRPr="00447F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отчаянный сорванец.</w:t>
            </w:r>
          </w:p>
        </w:tc>
      </w:tr>
      <w:tr w:rsidR="00AD7EA9" w:rsidRPr="00AD7EA9" w:rsidTr="00447FA2">
        <w:tc>
          <w:tcPr>
            <w:tcW w:w="558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447FA2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Приложение, если стоит перед определяемым словом — именем собственным, если при этом выражается добавочное обстоятельственное значение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EA9" w:rsidRPr="00447FA2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i/>
                <w:iCs/>
                <w:sz w:val="24"/>
                <w:szCs w:val="24"/>
                <w:u w:val="wave"/>
                <w:bdr w:val="none" w:sz="0" w:space="0" w:color="auto" w:frame="1"/>
                <w:lang w:eastAsia="ru-RU"/>
              </w:rPr>
              <w:t>Архитектор от Бога</w:t>
            </w:r>
            <w:r w:rsidRPr="00447F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447FA2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Гауди</w:t>
            </w:r>
            <w:r w:rsidRPr="00447F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не мог построить обычный собор.</w:t>
            </w:r>
          </w:p>
          <w:p w:rsidR="00AD7EA9" w:rsidRPr="00447FA2" w:rsidRDefault="00AD7EA9" w:rsidP="00AD7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F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(почему? по какой причине?)  </w:t>
            </w:r>
          </w:p>
        </w:tc>
      </w:tr>
    </w:tbl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7E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Обособленное дополнение</w:t>
      </w:r>
    </w:p>
    <w:p w:rsidR="00AD7EA9" w:rsidRPr="00AD7EA9" w:rsidRDefault="00AD7EA9" w:rsidP="00AD7E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7EA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7EA9" w:rsidRPr="00AD7EA9" w:rsidRDefault="00AD7EA9" w:rsidP="00AD7E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7E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Обособляются дополнения, выраженные существительными с предлогами: </w:t>
      </w:r>
      <w:r w:rsidRPr="00AD7EA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кроме, помимо, сверх, за исключением, включая, исключая, вместо, наряду с. </w:t>
      </w:r>
      <w:r w:rsidRPr="00AD7E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них передаются значения включения — исключения или замещения.</w:t>
      </w:r>
      <w:proofErr w:type="gramEnd"/>
      <w:r w:rsidRPr="00AD7E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Например:</w:t>
      </w:r>
    </w:p>
    <w:p w:rsidR="00AD7EA9" w:rsidRPr="00AD7EA9" w:rsidRDefault="00AD7EA9" w:rsidP="00AD7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7EA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7EA9" w:rsidRPr="00AD7EA9" w:rsidRDefault="00AD7EA9" w:rsidP="00AD7EA9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D7E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Никто, </w:t>
      </w:r>
      <w:r w:rsidRPr="00E64DCA">
        <w:rPr>
          <w:rFonts w:ascii="Arial" w:eastAsia="Times New Roman" w:hAnsi="Arial" w:cs="Arial"/>
          <w:sz w:val="24"/>
          <w:szCs w:val="24"/>
          <w:u w:val="dash"/>
          <w:bdr w:val="none" w:sz="0" w:space="0" w:color="auto" w:frame="1"/>
          <w:lang w:eastAsia="ru-RU"/>
        </w:rPr>
        <w:t>кроме Ивана</w:t>
      </w:r>
      <w:r w:rsidRPr="00AD7E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64DC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не знал</w:t>
      </w:r>
      <w:r w:rsidRPr="00AD7EA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ответа на вопрос учителя.</w:t>
      </w:r>
    </w:p>
    <w:p w:rsidR="00AD7EA9" w:rsidRPr="00AD7EA9" w:rsidRDefault="00AD7EA9" w:rsidP="00AD7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7EA9" w:rsidRPr="00AD7EA9" w:rsidSect="00E64DC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EF"/>
    <w:rsid w:val="000724B9"/>
    <w:rsid w:val="00404DB8"/>
    <w:rsid w:val="00447FA2"/>
    <w:rsid w:val="007A3274"/>
    <w:rsid w:val="00AD7EA9"/>
    <w:rsid w:val="00C53BEF"/>
    <w:rsid w:val="00E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EA9"/>
    <w:rPr>
      <w:b/>
      <w:bCs/>
    </w:rPr>
  </w:style>
  <w:style w:type="character" w:styleId="a5">
    <w:name w:val="Emphasis"/>
    <w:basedOn w:val="a0"/>
    <w:uiPriority w:val="20"/>
    <w:qFormat/>
    <w:rsid w:val="00AD7E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EA9"/>
    <w:rPr>
      <w:b/>
      <w:bCs/>
    </w:rPr>
  </w:style>
  <w:style w:type="character" w:styleId="a5">
    <w:name w:val="Emphasis"/>
    <w:basedOn w:val="a0"/>
    <w:uiPriority w:val="20"/>
    <w:qFormat/>
    <w:rsid w:val="00AD7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Драгункин</dc:creator>
  <cp:keywords/>
  <dc:description/>
  <cp:lastModifiedBy>Драгункин</cp:lastModifiedBy>
  <cp:revision>4</cp:revision>
  <cp:lastPrinted>2018-02-19T07:02:00Z</cp:lastPrinted>
  <dcterms:created xsi:type="dcterms:W3CDTF">2018-02-19T07:01:00Z</dcterms:created>
  <dcterms:modified xsi:type="dcterms:W3CDTF">2018-02-19T11:21:00Z</dcterms:modified>
</cp:coreProperties>
</file>